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0DDF" w:rsidRPr="00DB0CDE" w:rsidRDefault="004810D5" w:rsidP="00C50DDF">
      <w:pPr>
        <w:pStyle w:val="Corpotesto"/>
        <w:jc w:val="center"/>
        <w:rPr>
          <w:i/>
          <w:iCs/>
          <w:sz w:val="48"/>
          <w:szCs w:val="48"/>
        </w:rPr>
      </w:pPr>
      <w:r w:rsidRPr="00DB0CDE">
        <w:rPr>
          <w:b/>
          <w:bCs/>
          <w:sz w:val="48"/>
          <w:szCs w:val="48"/>
        </w:rPr>
        <w:t>Scheda di iscrizione</w:t>
      </w:r>
    </w:p>
    <w:p w:rsidR="00C50DDF" w:rsidRDefault="004810D5">
      <w:pPr>
        <w:pStyle w:val="Corpotes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(da inviare via mail</w:t>
      </w:r>
      <w:r w:rsidR="00F4672F">
        <w:rPr>
          <w:i/>
          <w:iCs/>
          <w:sz w:val="24"/>
          <w:szCs w:val="24"/>
        </w:rPr>
        <w:t xml:space="preserve"> elena.barbieri@unife.it)</w:t>
      </w:r>
    </w:p>
    <w:p w:rsidR="00DB0CDE" w:rsidRPr="00944329" w:rsidRDefault="00DB0CDE">
      <w:pPr>
        <w:pStyle w:val="Corpotesto"/>
        <w:jc w:val="center"/>
        <w:rPr>
          <w:b/>
          <w:i/>
          <w:iCs/>
          <w:sz w:val="48"/>
          <w:szCs w:val="48"/>
        </w:rPr>
      </w:pPr>
      <w:r w:rsidRPr="00944329">
        <w:rPr>
          <w:b/>
          <w:i/>
          <w:iCs/>
          <w:sz w:val="48"/>
          <w:szCs w:val="48"/>
        </w:rPr>
        <w:t>Seminari Master Tutela diritti e protezione dei minori</w:t>
      </w:r>
    </w:p>
    <w:p w:rsidR="00DB0CDE" w:rsidRDefault="00DB0CDE">
      <w:pPr>
        <w:pStyle w:val="Corpotesto"/>
        <w:jc w:val="center"/>
        <w:rPr>
          <w:i/>
          <w:iCs/>
          <w:sz w:val="24"/>
          <w:szCs w:val="24"/>
        </w:rPr>
      </w:pPr>
    </w:p>
    <w:p w:rsidR="00DB0CDE" w:rsidRDefault="00DB0CDE">
      <w:pPr>
        <w:pStyle w:val="Corpotesto"/>
        <w:jc w:val="center"/>
        <w:rPr>
          <w:i/>
          <w:iCs/>
          <w:sz w:val="24"/>
          <w:szCs w:val="24"/>
        </w:rPr>
      </w:pPr>
    </w:p>
    <w:p w:rsidR="00DB0CDE" w:rsidRDefault="00DB0CDE">
      <w:pPr>
        <w:pStyle w:val="Corpotesto"/>
        <w:jc w:val="center"/>
        <w:rPr>
          <w:rFonts w:ascii="Monotype Corsiva" w:hAnsi="Monotype Corsiva" w:cs="Monotype Corsiva"/>
          <w:color w:val="000000"/>
          <w:sz w:val="16"/>
          <w:szCs w:val="16"/>
        </w:rPr>
      </w:pPr>
      <w:r>
        <w:rPr>
          <w:rFonts w:ascii="Monotype Corsiva" w:hAnsi="Monotype Corsiva" w:cs="Monotype Corsiva"/>
          <w:noProof/>
          <w:color w:val="000000"/>
          <w:sz w:val="16"/>
          <w:szCs w:val="16"/>
          <w:lang w:eastAsia="it-IT"/>
        </w:rPr>
        <w:drawing>
          <wp:inline distT="0" distB="0" distL="0" distR="0">
            <wp:extent cx="1381125" cy="1381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35" cy="13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DF" w:rsidRDefault="00FF38B2">
      <w:pPr>
        <w:rPr>
          <w:rFonts w:ascii="Monotype Corsiva" w:hAnsi="Monotype Corsiva" w:cs="Monotype Corsiva"/>
          <w:color w:val="000000"/>
          <w:sz w:val="16"/>
          <w:szCs w:val="16"/>
        </w:rPr>
      </w:pPr>
    </w:p>
    <w:p w:rsidR="00C50DDF" w:rsidRPr="00AA391B" w:rsidRDefault="00FF38B2">
      <w:pPr>
        <w:jc w:val="center"/>
        <w:rPr>
          <w:rFonts w:ascii="Monotype Corsiva" w:hAnsi="Monotype Corsiva" w:cs="Monotype Corsiva"/>
          <w:color w:val="000000"/>
          <w:sz w:val="16"/>
          <w:szCs w:val="16"/>
        </w:rPr>
      </w:pPr>
    </w:p>
    <w:p w:rsidR="00DB0CDE" w:rsidRDefault="00DB0CDE" w:rsidP="00DB0CDE">
      <w:r>
        <w:t>Segnalare il/i seminario/i al quale si intende partecipare:</w:t>
      </w:r>
      <w:r>
        <w:br/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240"/>
        <w:rPr>
          <w:lang w:eastAsia="it-IT"/>
        </w:rPr>
      </w:pPr>
      <w:r w:rsidRPr="007E14B9">
        <w:rPr>
          <w:b/>
          <w:bCs/>
          <w:lang w:eastAsia="it-IT"/>
        </w:rPr>
        <w:t>Mercoledì  20 novembre 14.30 -18.00</w:t>
      </w:r>
      <w:r w:rsidRPr="007E14B9">
        <w:rPr>
          <w:b/>
          <w:bCs/>
          <w:lang w:eastAsia="it-IT"/>
        </w:rPr>
        <w:br/>
        <w:t>Alessandro Chiarelli “</w:t>
      </w:r>
      <w:r w:rsidRPr="007E14B9">
        <w:rPr>
          <w:b/>
          <w:bCs/>
          <w:i/>
          <w:iCs/>
          <w:lang w:eastAsia="it-IT"/>
        </w:rPr>
        <w:t>Maltrattamento e abuso sui minori: la normativa vigente e la sua applicazione</w:t>
      </w:r>
      <w:r w:rsidRPr="007E14B9">
        <w:rPr>
          <w:b/>
          <w:bCs/>
          <w:lang w:eastAsia="it-IT"/>
        </w:rPr>
        <w:t>” </w:t>
      </w:r>
      <w:r w:rsidRPr="007E14B9">
        <w:rPr>
          <w:b/>
          <w:b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it-IT"/>
        </w:rPr>
      </w:pPr>
      <w:r w:rsidRPr="007E14B9">
        <w:rPr>
          <w:b/>
          <w:bCs/>
          <w:lang w:eastAsia="it-IT"/>
        </w:rPr>
        <w:t>giovedì 21 novembre 10.00 – 13.00</w:t>
      </w:r>
      <w:r w:rsidRPr="007E14B9">
        <w:rPr>
          <w:b/>
          <w:bCs/>
          <w:lang w:eastAsia="it-IT"/>
        </w:rPr>
        <w:br/>
        <w:t xml:space="preserve">Gloria Soavi </w:t>
      </w:r>
      <w:r w:rsidRPr="007E14B9">
        <w:rPr>
          <w:b/>
          <w:bCs/>
          <w:i/>
          <w:iCs/>
          <w:lang w:eastAsia="it-IT"/>
        </w:rPr>
        <w:t>“Violenza in famiglia: vittime e testimoni”</w:t>
      </w:r>
      <w:r w:rsidRPr="007E14B9">
        <w:rPr>
          <w:b/>
          <w:bCs/>
          <w:i/>
          <w:i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240"/>
        <w:rPr>
          <w:lang w:eastAsia="it-IT"/>
        </w:rPr>
      </w:pPr>
      <w:r w:rsidRPr="007E14B9">
        <w:rPr>
          <w:b/>
          <w:bCs/>
          <w:lang w:eastAsia="it-IT"/>
        </w:rPr>
        <w:t>giovedì 21 novembre 14.00-19.00</w:t>
      </w:r>
      <w:r w:rsidRPr="007E14B9">
        <w:rPr>
          <w:b/>
          <w:bCs/>
          <w:lang w:eastAsia="it-IT"/>
        </w:rPr>
        <w:br/>
        <w:t xml:space="preserve">Franca Miola </w:t>
      </w:r>
      <w:r w:rsidRPr="007E14B9">
        <w:rPr>
          <w:b/>
          <w:bCs/>
          <w:i/>
          <w:iCs/>
          <w:lang w:eastAsia="it-IT"/>
        </w:rPr>
        <w:t>"L'approccio sistemico alla sofferenza dei minori. La presa in carico familiare in ospedale"</w:t>
      </w:r>
      <w:r w:rsidRPr="007E14B9">
        <w:rPr>
          <w:b/>
          <w:bCs/>
          <w:i/>
          <w:i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240"/>
        <w:rPr>
          <w:lang w:eastAsia="it-IT"/>
        </w:rPr>
      </w:pPr>
      <w:r w:rsidRPr="007E14B9">
        <w:rPr>
          <w:b/>
          <w:bCs/>
          <w:lang w:eastAsia="it-IT"/>
        </w:rPr>
        <w:t>venerdì 22 Novembre  10.00-13.00 /14.00-18.00</w:t>
      </w:r>
      <w:r w:rsidRPr="007E14B9">
        <w:rPr>
          <w:b/>
          <w:bCs/>
          <w:lang w:eastAsia="it-IT"/>
        </w:rPr>
        <w:br/>
        <w:t xml:space="preserve">Franca Miola </w:t>
      </w:r>
      <w:r w:rsidRPr="007E14B9">
        <w:rPr>
          <w:b/>
          <w:bCs/>
          <w:i/>
          <w:iCs/>
          <w:lang w:eastAsia="it-IT"/>
        </w:rPr>
        <w:t>"Eventi avversi in età infantile ed esiti psicopatologici in età adulta. Percorsi di resilienza."</w:t>
      </w:r>
      <w:r w:rsidRPr="007E14B9">
        <w:rPr>
          <w:lang w:eastAsia="it-IT"/>
        </w:rPr>
        <w:br/>
        <w:t>(</w:t>
      </w:r>
      <w:proofErr w:type="spellStart"/>
      <w:r w:rsidRPr="007E14B9">
        <w:rPr>
          <w:lang w:eastAsia="it-IT"/>
        </w:rPr>
        <w:t>max</w:t>
      </w:r>
      <w:proofErr w:type="spellEnd"/>
      <w:r w:rsidRPr="007E14B9">
        <w:rPr>
          <w:lang w:eastAsia="it-IT"/>
        </w:rPr>
        <w:t xml:space="preserve"> 35 partecipanti)</w:t>
      </w:r>
      <w:r w:rsidRPr="007E14B9">
        <w:rPr>
          <w:b/>
          <w:b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240"/>
        <w:rPr>
          <w:lang w:eastAsia="it-IT"/>
        </w:rPr>
      </w:pPr>
      <w:r w:rsidRPr="007E14B9">
        <w:rPr>
          <w:b/>
          <w:bCs/>
          <w:lang w:eastAsia="it-IT"/>
        </w:rPr>
        <w:t>Mercoledì 27 novembre 10.00-13.00 /14.00-18.00</w:t>
      </w:r>
      <w:r w:rsidRPr="007E14B9">
        <w:rPr>
          <w:b/>
          <w:bCs/>
          <w:lang w:eastAsia="it-IT"/>
        </w:rPr>
        <w:br/>
        <w:t xml:space="preserve">Maria Teresa </w:t>
      </w:r>
      <w:proofErr w:type="spellStart"/>
      <w:r w:rsidRPr="007E14B9">
        <w:rPr>
          <w:b/>
          <w:bCs/>
          <w:lang w:eastAsia="it-IT"/>
        </w:rPr>
        <w:t>Pedrocco</w:t>
      </w:r>
      <w:proofErr w:type="spellEnd"/>
      <w:r w:rsidRPr="007E14B9">
        <w:rPr>
          <w:b/>
          <w:bCs/>
          <w:lang w:eastAsia="it-IT"/>
        </w:rPr>
        <w:t xml:space="preserve">  </w:t>
      </w:r>
      <w:proofErr w:type="spellStart"/>
      <w:r w:rsidRPr="007E14B9">
        <w:rPr>
          <w:b/>
          <w:bCs/>
          <w:lang w:eastAsia="it-IT"/>
        </w:rPr>
        <w:t>Biancardi</w:t>
      </w:r>
      <w:proofErr w:type="spellEnd"/>
      <w:r w:rsidRPr="007E14B9">
        <w:rPr>
          <w:b/>
          <w:bCs/>
          <w:i/>
          <w:iCs/>
          <w:lang w:eastAsia="it-IT"/>
        </w:rPr>
        <w:t xml:space="preserve"> “L’ascolto del minore”</w:t>
      </w:r>
      <w:r w:rsidRPr="007E14B9">
        <w:rPr>
          <w:b/>
          <w:bCs/>
          <w:i/>
          <w:i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240"/>
        <w:rPr>
          <w:lang w:eastAsia="it-IT"/>
        </w:rPr>
      </w:pPr>
      <w:r w:rsidRPr="007E14B9">
        <w:rPr>
          <w:b/>
          <w:bCs/>
          <w:lang w:eastAsia="it-IT"/>
        </w:rPr>
        <w:t>Giovedì 28 novembre 10.00-13.00 /14.00-18.00</w:t>
      </w:r>
      <w:r w:rsidRPr="007E14B9">
        <w:rPr>
          <w:b/>
          <w:bCs/>
          <w:lang w:eastAsia="it-IT"/>
        </w:rPr>
        <w:br/>
        <w:t xml:space="preserve">Maria Teresa </w:t>
      </w:r>
      <w:proofErr w:type="spellStart"/>
      <w:r w:rsidRPr="007E14B9">
        <w:rPr>
          <w:b/>
          <w:bCs/>
          <w:lang w:eastAsia="it-IT"/>
        </w:rPr>
        <w:t>Pedrocco</w:t>
      </w:r>
      <w:proofErr w:type="spellEnd"/>
      <w:r w:rsidRPr="007E14B9">
        <w:rPr>
          <w:b/>
          <w:bCs/>
          <w:lang w:eastAsia="it-IT"/>
        </w:rPr>
        <w:t xml:space="preserve">  </w:t>
      </w:r>
      <w:proofErr w:type="spellStart"/>
      <w:r w:rsidRPr="007E14B9">
        <w:rPr>
          <w:b/>
          <w:bCs/>
          <w:lang w:eastAsia="it-IT"/>
        </w:rPr>
        <w:t>Biancardi</w:t>
      </w:r>
      <w:proofErr w:type="spellEnd"/>
      <w:r w:rsidRPr="007E14B9">
        <w:rPr>
          <w:b/>
          <w:bCs/>
          <w:lang w:eastAsia="it-IT"/>
        </w:rPr>
        <w:t xml:space="preserve"> </w:t>
      </w:r>
      <w:r w:rsidRPr="007E14B9">
        <w:rPr>
          <w:i/>
          <w:iCs/>
          <w:lang w:eastAsia="it-IT"/>
        </w:rPr>
        <w:t>“</w:t>
      </w:r>
      <w:r w:rsidRPr="007E14B9">
        <w:rPr>
          <w:b/>
          <w:bCs/>
          <w:i/>
          <w:iCs/>
          <w:lang w:eastAsia="it-IT"/>
        </w:rPr>
        <w:t>Consulenza tecnica alla Magistratura”</w:t>
      </w:r>
      <w:r w:rsidRPr="007E14B9">
        <w:rPr>
          <w:b/>
          <w:b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7E14B9" w:rsidRPr="007E14B9" w:rsidRDefault="007E14B9" w:rsidP="007E14B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it-IT"/>
        </w:rPr>
      </w:pPr>
      <w:r w:rsidRPr="007E14B9">
        <w:rPr>
          <w:b/>
          <w:bCs/>
          <w:lang w:eastAsia="it-IT"/>
        </w:rPr>
        <w:t>Venerdì 29 Novembre 15.00 -19.00</w:t>
      </w:r>
      <w:r w:rsidRPr="007E14B9">
        <w:rPr>
          <w:b/>
          <w:bCs/>
          <w:lang w:eastAsia="it-IT"/>
        </w:rPr>
        <w:br/>
        <w:t xml:space="preserve">Paola </w:t>
      </w:r>
      <w:proofErr w:type="spellStart"/>
      <w:r w:rsidRPr="007E14B9">
        <w:rPr>
          <w:b/>
          <w:bCs/>
          <w:lang w:eastAsia="it-IT"/>
        </w:rPr>
        <w:t>Bastianoni</w:t>
      </w:r>
      <w:proofErr w:type="spellEnd"/>
      <w:r w:rsidRPr="007E14B9">
        <w:rPr>
          <w:b/>
          <w:bCs/>
          <w:lang w:eastAsia="it-IT"/>
        </w:rPr>
        <w:t xml:space="preserve">  </w:t>
      </w:r>
      <w:r w:rsidRPr="007E14B9">
        <w:rPr>
          <w:b/>
          <w:bCs/>
          <w:i/>
          <w:iCs/>
          <w:lang w:eastAsia="it-IT"/>
        </w:rPr>
        <w:t>"Le comunità per minori oggi: quali riflessioni e quali prassi per un 'intervento protettivo e riparativo?”</w:t>
      </w:r>
      <w:r w:rsidRPr="007E14B9">
        <w:rPr>
          <w:b/>
          <w:bCs/>
          <w:i/>
          <w:iCs/>
          <w:lang w:eastAsia="it-IT"/>
        </w:rPr>
        <w:br/>
      </w:r>
      <w:r w:rsidRPr="007E14B9">
        <w:rPr>
          <w:lang w:eastAsia="it-IT"/>
        </w:rPr>
        <w:t xml:space="preserve">presso Sala Romagnoli dell'ASP Centro Servizi alla Persona - via </w:t>
      </w:r>
      <w:proofErr w:type="spellStart"/>
      <w:r w:rsidRPr="007E14B9">
        <w:rPr>
          <w:lang w:eastAsia="it-IT"/>
        </w:rPr>
        <w:t>Ripagrande</w:t>
      </w:r>
      <w:proofErr w:type="spellEnd"/>
      <w:r w:rsidRPr="007E14B9">
        <w:rPr>
          <w:lang w:eastAsia="it-IT"/>
        </w:rPr>
        <w:t xml:space="preserve"> 5 Ferrara</w:t>
      </w:r>
    </w:p>
    <w:p w:rsidR="00C50DDF" w:rsidRDefault="00FF38B2">
      <w:pPr>
        <w:jc w:val="center"/>
        <w:rPr>
          <w:rFonts w:ascii="Verdana" w:hAnsi="Verdana" w:cs="Verdana"/>
          <w:sz w:val="28"/>
          <w:szCs w:val="28"/>
        </w:rPr>
      </w:pPr>
    </w:p>
    <w:p w:rsidR="00C50DDF" w:rsidRPr="00C10C7B" w:rsidRDefault="004810D5">
      <w:pPr>
        <w:rPr>
          <w:i/>
        </w:rPr>
      </w:pPr>
      <w:r w:rsidRPr="00C10C7B">
        <w:rPr>
          <w:i/>
        </w:rPr>
        <w:t>[Compilare in stampatello per garantire la massima leggibilità]</w:t>
      </w:r>
    </w:p>
    <w:p w:rsidR="00C50DDF" w:rsidRDefault="00FF38B2"/>
    <w:p w:rsidR="00C50DDF" w:rsidRDefault="004810D5">
      <w:r>
        <w:t xml:space="preserve">Cognome </w:t>
      </w:r>
      <w:bookmarkStart w:id="0" w:name="Testo1"/>
      <w:r>
        <w:fldChar w:fldCharType="begin"/>
      </w:r>
      <w:r>
        <w:instrText xml:space="preserve"> FILLIN "Testo1"</w:instrText>
      </w:r>
      <w:r>
        <w:fldChar w:fldCharType="separate"/>
      </w:r>
      <w:r>
        <w:t>     </w:t>
      </w:r>
      <w:r>
        <w:fldChar w:fldCharType="end"/>
      </w:r>
      <w:bookmarkEnd w:id="0"/>
      <w:r>
        <w:t xml:space="preserve"> </w:t>
      </w:r>
      <w:r>
        <w:tab/>
      </w:r>
      <w:r>
        <w:tab/>
        <w:t xml:space="preserve">Nome </w:t>
      </w:r>
      <w:bookmarkStart w:id="1" w:name="Testo2"/>
      <w:r>
        <w:fldChar w:fldCharType="begin"/>
      </w:r>
      <w:r>
        <w:instrText xml:space="preserve"> FILLIN "Testo2"</w:instrText>
      </w:r>
      <w:r>
        <w:fldChar w:fldCharType="separate"/>
      </w:r>
      <w:r>
        <w:t>     </w:t>
      </w:r>
      <w:r>
        <w:fldChar w:fldCharType="end"/>
      </w:r>
      <w:bookmarkEnd w:id="1"/>
      <w:r>
        <w:tab/>
      </w:r>
      <w:r>
        <w:tab/>
        <w:t xml:space="preserve">Indirizzo </w:t>
      </w:r>
      <w:bookmarkStart w:id="2" w:name="Testo3"/>
      <w:r>
        <w:fldChar w:fldCharType="begin"/>
      </w:r>
      <w:r>
        <w:instrText xml:space="preserve"> FILLIN "Testo3"</w:instrText>
      </w:r>
      <w:r>
        <w:fldChar w:fldCharType="separate"/>
      </w:r>
      <w:r>
        <w:t>     </w:t>
      </w:r>
      <w:r>
        <w:fldChar w:fldCharType="end"/>
      </w:r>
      <w:bookmarkEnd w:id="2"/>
    </w:p>
    <w:p w:rsidR="00C50DDF" w:rsidRDefault="00FF38B2"/>
    <w:p w:rsidR="00C50DDF" w:rsidRDefault="004810D5">
      <w:r>
        <w:t xml:space="preserve">Città </w:t>
      </w:r>
      <w:bookmarkStart w:id="3" w:name="Testo6"/>
      <w:r>
        <w:fldChar w:fldCharType="begin"/>
      </w:r>
      <w:r>
        <w:instrText xml:space="preserve"> FILLIN "Testo6"</w:instrText>
      </w:r>
      <w:r>
        <w:fldChar w:fldCharType="separate"/>
      </w:r>
      <w:r>
        <w:t>     </w:t>
      </w:r>
      <w:r>
        <w:fldChar w:fldCharType="end"/>
      </w:r>
      <w:bookmarkEnd w:id="3"/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Provincia </w:t>
      </w:r>
      <w:bookmarkStart w:id="4" w:name="Testo7"/>
      <w:r>
        <w:fldChar w:fldCharType="begin"/>
      </w:r>
      <w:r>
        <w:instrText xml:space="preserve"> FILLIN "Testo7"</w:instrText>
      </w:r>
      <w:r>
        <w:fldChar w:fldCharType="separate"/>
      </w:r>
      <w:r>
        <w:t>     </w:t>
      </w:r>
      <w:r>
        <w:fldChar w:fldCharType="end"/>
      </w:r>
      <w:bookmarkEnd w:id="4"/>
      <w:r>
        <w:tab/>
      </w:r>
      <w:r>
        <w:tab/>
        <w:t xml:space="preserve">CAP </w:t>
      </w:r>
      <w:bookmarkStart w:id="5" w:name="Testo8"/>
      <w:r>
        <w:fldChar w:fldCharType="begin"/>
      </w:r>
      <w:r>
        <w:instrText xml:space="preserve"> FILLIN "Testo8"</w:instrText>
      </w:r>
      <w:r>
        <w:fldChar w:fldCharType="separate"/>
      </w:r>
      <w:r>
        <w:t>     </w:t>
      </w:r>
      <w:r>
        <w:fldChar w:fldCharType="end"/>
      </w:r>
      <w:bookmarkEnd w:id="5"/>
    </w:p>
    <w:p w:rsidR="00C50DDF" w:rsidRDefault="00FF38B2"/>
    <w:p w:rsidR="00C50DDF" w:rsidRDefault="004810D5">
      <w:pPr>
        <w:pStyle w:val="Titolo1"/>
        <w:numPr>
          <w:ilvl w:val="0"/>
          <w:numId w:val="0"/>
        </w:numPr>
      </w:pPr>
      <w:r w:rsidRPr="00C10C7B">
        <w:rPr>
          <w:b/>
        </w:rPr>
        <w:t>Mail*</w:t>
      </w:r>
      <w:r>
        <w:t xml:space="preserve"> </w:t>
      </w:r>
      <w:bookmarkStart w:id="6" w:name="Testo9"/>
      <w:r>
        <w:fldChar w:fldCharType="begin"/>
      </w:r>
      <w:r>
        <w:instrText xml:space="preserve"> FILLIN "Testo9"</w:instrText>
      </w:r>
      <w:r>
        <w:fldChar w:fldCharType="separate"/>
      </w:r>
      <w:r>
        <w:t>     </w:t>
      </w:r>
      <w:r>
        <w:fldChar w:fldCharType="end"/>
      </w:r>
      <w:bookmarkEnd w:id="6"/>
      <w:r>
        <w:tab/>
        <w:t xml:space="preserve">  </w:t>
      </w:r>
      <w:r>
        <w:tab/>
      </w:r>
      <w:r>
        <w:tab/>
      </w:r>
      <w:r>
        <w:tab/>
      </w:r>
      <w:r>
        <w:tab/>
        <w:t xml:space="preserve">Cell </w:t>
      </w:r>
      <w:bookmarkStart w:id="7" w:name="Testo10"/>
      <w:r>
        <w:fldChar w:fldCharType="begin"/>
      </w:r>
      <w:r>
        <w:instrText xml:space="preserve"> FILLIN "Testo10"</w:instrText>
      </w:r>
      <w:r>
        <w:fldChar w:fldCharType="separate"/>
      </w:r>
      <w:r>
        <w:t>     </w:t>
      </w:r>
      <w:r>
        <w:fldChar w:fldCharType="end"/>
      </w:r>
      <w:bookmarkEnd w:id="7"/>
      <w:r>
        <w:tab/>
      </w:r>
      <w:r>
        <w:tab/>
        <w:t xml:space="preserve"> </w:t>
      </w:r>
      <w:r>
        <w:tab/>
      </w:r>
    </w:p>
    <w:p w:rsidR="00C50DDF" w:rsidRDefault="00FF38B2">
      <w:pPr>
        <w:pStyle w:val="Titolo1"/>
        <w:numPr>
          <w:ilvl w:val="0"/>
          <w:numId w:val="0"/>
        </w:numPr>
      </w:pPr>
    </w:p>
    <w:p w:rsidR="00C50DDF" w:rsidRDefault="004810D5">
      <w:pPr>
        <w:pStyle w:val="Titolo1"/>
        <w:numPr>
          <w:ilvl w:val="0"/>
          <w:numId w:val="0"/>
        </w:numPr>
      </w:pPr>
      <w:r>
        <w:t xml:space="preserve">Data di nascita </w:t>
      </w:r>
      <w:bookmarkStart w:id="8" w:name="Testo11"/>
      <w:r>
        <w:fldChar w:fldCharType="begin"/>
      </w:r>
      <w:r>
        <w:instrText xml:space="preserve"> FILLIN "Testo11"</w:instrText>
      </w:r>
      <w:r>
        <w:fldChar w:fldCharType="separate"/>
      </w:r>
      <w:r>
        <w:t>     </w:t>
      </w:r>
      <w:r>
        <w:fldChar w:fldCharType="end"/>
      </w:r>
      <w:bookmarkEnd w:id="8"/>
      <w:r>
        <w:tab/>
        <w:t xml:space="preserve">     Professione </w:t>
      </w:r>
      <w:bookmarkStart w:id="9" w:name="Testo12"/>
      <w:r>
        <w:fldChar w:fldCharType="begin"/>
      </w:r>
      <w:r>
        <w:instrText xml:space="preserve"> FILLIN "Testo12"</w:instrText>
      </w:r>
      <w:r>
        <w:fldChar w:fldCharType="separate"/>
      </w:r>
      <w:r>
        <w:t>     </w:t>
      </w:r>
      <w:r>
        <w:fldChar w:fldCharType="end"/>
      </w:r>
      <w:bookmarkEnd w:id="9"/>
      <w:r>
        <w:tab/>
      </w:r>
      <w:r>
        <w:tab/>
        <w:t xml:space="preserve">Ente di appartenenza </w:t>
      </w:r>
      <w:bookmarkStart w:id="10" w:name="Testo13"/>
      <w:r>
        <w:fldChar w:fldCharType="begin"/>
      </w:r>
      <w:r>
        <w:instrText xml:space="preserve"> FILLIN "Testo13"</w:instrText>
      </w:r>
      <w:r>
        <w:fldChar w:fldCharType="separate"/>
      </w:r>
      <w:r>
        <w:t>     </w:t>
      </w:r>
      <w:r>
        <w:fldChar w:fldCharType="end"/>
      </w:r>
      <w:bookmarkEnd w:id="10"/>
    </w:p>
    <w:p w:rsidR="00C50DDF" w:rsidRDefault="00FF38B2"/>
    <w:p w:rsidR="00C50DDF" w:rsidRPr="00C10C7B" w:rsidRDefault="004810D5">
      <w:pPr>
        <w:rPr>
          <w:sz w:val="20"/>
        </w:rPr>
      </w:pPr>
      <w:r w:rsidRPr="00C10C7B">
        <w:rPr>
          <w:b/>
        </w:rPr>
        <w:t>*</w:t>
      </w:r>
      <w:r w:rsidRPr="00C10C7B">
        <w:rPr>
          <w:sz w:val="20"/>
        </w:rPr>
        <w:t xml:space="preserve"> L’indirizzo mail è indispensabile anche per ricevere ulteriori informazioni </w:t>
      </w:r>
      <w:r w:rsidR="00F4672F">
        <w:rPr>
          <w:sz w:val="20"/>
        </w:rPr>
        <w:t>organizzative.</w:t>
      </w:r>
    </w:p>
    <w:p w:rsidR="00C50DDF" w:rsidRDefault="00FF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rFonts w:ascii="Verdana" w:hAnsi="Verdana" w:cs="Verdana"/>
          <w:sz w:val="20"/>
          <w:szCs w:val="20"/>
        </w:rPr>
      </w:pPr>
      <w:bookmarkStart w:id="11" w:name="_GoBack"/>
      <w:bookmarkEnd w:id="11"/>
    </w:p>
    <w:p w:rsidR="00C50DDF" w:rsidRDefault="00FF38B2">
      <w:pPr>
        <w:jc w:val="both"/>
      </w:pPr>
    </w:p>
    <w:p w:rsidR="00C50DDF" w:rsidRDefault="00FF38B2">
      <w:pPr>
        <w:jc w:val="both"/>
      </w:pPr>
    </w:p>
    <w:p w:rsidR="00C50DDF" w:rsidRDefault="004810D5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 dati personali verranno trattati elettronicamente e utilizzati esclusivamente </w:t>
      </w:r>
      <w:r w:rsidR="00F4672F">
        <w:rPr>
          <w:rFonts w:ascii="Verdana" w:hAnsi="Verdana" w:cs="Verdana"/>
          <w:sz w:val="16"/>
          <w:szCs w:val="16"/>
        </w:rPr>
        <w:t xml:space="preserve">dalla Direzione del Master “Tutela, diritti e protezione dei minori” di </w:t>
      </w:r>
      <w:proofErr w:type="spellStart"/>
      <w:r w:rsidR="00F4672F">
        <w:rPr>
          <w:rFonts w:ascii="Verdana" w:hAnsi="Verdana" w:cs="Verdana"/>
          <w:sz w:val="16"/>
          <w:szCs w:val="16"/>
        </w:rPr>
        <w:t>Unife</w:t>
      </w:r>
      <w:proofErr w:type="spellEnd"/>
      <w:r w:rsidR="00F4672F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per l’invio di informazioni sulle proprie iniziative. Ai sensi dell’art. 13, L. 675/96 sarà possibile esercitare i relativi diritti, fra cui consultare, modificare e far cancellare i dati personali. Si autorizza alla trattazione dei dati personali ai sensi della legge 196/03:         </w:t>
      </w:r>
      <w:r>
        <w:rPr>
          <w:rFonts w:ascii="Wingdings" w:hAnsi="Wingdings" w:cs="Wingdings"/>
          <w:sz w:val="16"/>
          <w:szCs w:val="16"/>
        </w:rPr>
        <w:t></w:t>
      </w:r>
      <w:r>
        <w:rPr>
          <w:rFonts w:ascii="Verdana" w:hAnsi="Verdana" w:cs="Verdana"/>
          <w:sz w:val="16"/>
          <w:szCs w:val="16"/>
        </w:rPr>
        <w:t xml:space="preserve"> SI </w:t>
      </w:r>
      <w:r>
        <w:rPr>
          <w:rFonts w:ascii="Verdana" w:hAnsi="Verdana" w:cs="Verdana"/>
          <w:sz w:val="16"/>
          <w:szCs w:val="16"/>
        </w:rPr>
        <w:tab/>
        <w:t xml:space="preserve"> 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Verdana" w:hAnsi="Verdana" w:cs="Verdana"/>
          <w:sz w:val="16"/>
          <w:szCs w:val="16"/>
        </w:rPr>
        <w:t xml:space="preserve"> NO </w:t>
      </w:r>
      <w:r>
        <w:rPr>
          <w:rFonts w:ascii="Verdana" w:hAnsi="Verdana" w:cs="Verdana"/>
          <w:sz w:val="16"/>
          <w:szCs w:val="16"/>
        </w:rPr>
        <w:tab/>
      </w:r>
    </w:p>
    <w:p w:rsidR="00C50DDF" w:rsidRDefault="00FF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rFonts w:ascii="Verdana" w:hAnsi="Verdana" w:cs="Verdana"/>
          <w:sz w:val="16"/>
          <w:szCs w:val="16"/>
        </w:rPr>
      </w:pPr>
    </w:p>
    <w:p w:rsidR="00C50DDF" w:rsidRDefault="004810D5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Data ____ / _____ / _____                                                                                    Firma  </w:t>
      </w:r>
    </w:p>
    <w:p w:rsidR="00C50DDF" w:rsidRDefault="00FF38B2">
      <w:pPr>
        <w:rPr>
          <w:rFonts w:ascii="Verdana" w:hAnsi="Verdana" w:cs="Verdana"/>
          <w:sz w:val="16"/>
          <w:szCs w:val="16"/>
        </w:rPr>
      </w:pPr>
    </w:p>
    <w:p w:rsidR="00C50DDF" w:rsidRDefault="004810D5"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_____________________________</w:t>
      </w:r>
    </w:p>
    <w:sectPr w:rsidR="00C50DDF" w:rsidSect="0048320B">
      <w:headerReference w:type="default" r:id="rId9"/>
      <w:pgSz w:w="11906" w:h="16838"/>
      <w:pgMar w:top="822" w:right="1134" w:bottom="99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B2" w:rsidRDefault="00FF38B2" w:rsidP="0048320B">
      <w:r>
        <w:separator/>
      </w:r>
    </w:p>
  </w:endnote>
  <w:endnote w:type="continuationSeparator" w:id="0">
    <w:p w:rsidR="00FF38B2" w:rsidRDefault="00FF38B2" w:rsidP="0048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i"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B2" w:rsidRDefault="00FF38B2" w:rsidP="0048320B">
      <w:r>
        <w:separator/>
      </w:r>
    </w:p>
  </w:footnote>
  <w:footnote w:type="continuationSeparator" w:id="0">
    <w:p w:rsidR="00FF38B2" w:rsidRDefault="00FF38B2" w:rsidP="0048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0B" w:rsidRPr="0048320B" w:rsidRDefault="0048320B">
    <w:pPr>
      <w:pStyle w:val="Intestazione"/>
      <w:rPr>
        <w:i/>
        <w:sz w:val="24"/>
        <w:szCs w:val="24"/>
      </w:rPr>
    </w:pPr>
    <w:r w:rsidRPr="0048320B">
      <w:rPr>
        <w:i/>
        <w:sz w:val="24"/>
        <w:szCs w:val="24"/>
      </w:rPr>
      <w:t>Seminari nell’ambito del master Tutela, diritti e protezione dei minori –Università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805CE5"/>
    <w:multiLevelType w:val="multilevel"/>
    <w:tmpl w:val="923A53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D2269"/>
    <w:multiLevelType w:val="hybridMultilevel"/>
    <w:tmpl w:val="B2E0C0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B3E6F"/>
    <w:multiLevelType w:val="multilevel"/>
    <w:tmpl w:val="A4A017C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20"/>
    <w:rsid w:val="00081720"/>
    <w:rsid w:val="004810D5"/>
    <w:rsid w:val="0048320B"/>
    <w:rsid w:val="007E14B9"/>
    <w:rsid w:val="00944329"/>
    <w:rsid w:val="00DB0CDE"/>
    <w:rsid w:val="00F4672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3">
    <w:name w:val="Carattere predefinito paragrafo3"/>
  </w:style>
  <w:style w:type="character" w:customStyle="1" w:styleId="WW-Absatz-Standardschriftart111">
    <w:name w:val="WW-Absatz-Standardschriftart111"/>
  </w:style>
  <w:style w:type="character" w:customStyle="1" w:styleId="Caratterepredefinitoparagrafo2">
    <w:name w:val="Carattere predefinito paragraf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Carattere1">
    <w:name w:val="Carattere1"/>
    <w:basedOn w:val="Caratterepredefinitoparagrafo1"/>
    <w:rPr>
      <w:sz w:val="24"/>
      <w:szCs w:val="24"/>
    </w:rPr>
  </w:style>
  <w:style w:type="character" w:customStyle="1" w:styleId="Carattere">
    <w:name w:val="Carattere"/>
    <w:basedOn w:val="Caratterepredefinitoparagrafo1"/>
    <w:rPr>
      <w:b/>
      <w:bCs/>
      <w:sz w:val="24"/>
      <w:szCs w:val="24"/>
    </w:rPr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Normale1">
    <w:name w:val="Normale1"/>
    <w:rPr>
      <w:rFonts w:ascii="Times-Roman" w:eastAsia="Times-Roman" w:hAnsi="Times-Roman" w:cs="Times-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Pr>
      <w:sz w:val="28"/>
      <w:szCs w:val="2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Hei" w:hAnsi="Arial" w:cs="Ari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DB0C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14B9"/>
    <w:rPr>
      <w:b/>
      <w:bCs/>
    </w:rPr>
  </w:style>
  <w:style w:type="character" w:styleId="Enfasicorsivo">
    <w:name w:val="Emphasis"/>
    <w:basedOn w:val="Carpredefinitoparagrafo"/>
    <w:uiPriority w:val="20"/>
    <w:qFormat/>
    <w:rsid w:val="007E14B9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83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0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3">
    <w:name w:val="Carattere predefinito paragrafo3"/>
  </w:style>
  <w:style w:type="character" w:customStyle="1" w:styleId="WW-Absatz-Standardschriftart111">
    <w:name w:val="WW-Absatz-Standardschriftart111"/>
  </w:style>
  <w:style w:type="character" w:customStyle="1" w:styleId="Caratterepredefinitoparagrafo2">
    <w:name w:val="Carattere predefinito paragraf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Carattere1">
    <w:name w:val="Carattere1"/>
    <w:basedOn w:val="Caratterepredefinitoparagrafo1"/>
    <w:rPr>
      <w:sz w:val="24"/>
      <w:szCs w:val="24"/>
    </w:rPr>
  </w:style>
  <w:style w:type="character" w:customStyle="1" w:styleId="Carattere">
    <w:name w:val="Carattere"/>
    <w:basedOn w:val="Caratterepredefinitoparagrafo1"/>
    <w:rPr>
      <w:b/>
      <w:bCs/>
      <w:sz w:val="24"/>
      <w:szCs w:val="24"/>
    </w:rPr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Normale1">
    <w:name w:val="Normale1"/>
    <w:rPr>
      <w:rFonts w:ascii="Times-Roman" w:eastAsia="Times-Roman" w:hAnsi="Times-Roman" w:cs="Times-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Pr>
      <w:sz w:val="28"/>
      <w:szCs w:val="2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Hei" w:hAnsi="Arial" w:cs="Ari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DB0C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14B9"/>
    <w:rPr>
      <w:b/>
      <w:bCs/>
    </w:rPr>
  </w:style>
  <w:style w:type="character" w:styleId="Enfasicorsivo">
    <w:name w:val="Emphasis"/>
    <w:basedOn w:val="Carpredefinitoparagrafo"/>
    <w:uiPriority w:val="20"/>
    <w:qFormat/>
    <w:rsid w:val="007E14B9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83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0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6" baseType="variant">
      <vt:variant>
        <vt:i4>4849752</vt:i4>
      </vt:variant>
      <vt:variant>
        <vt:i4>1734</vt:i4>
      </vt:variant>
      <vt:variant>
        <vt:i4>1025</vt:i4>
      </vt:variant>
      <vt:variant>
        <vt:i4>1</vt:i4>
      </vt:variant>
      <vt:variant>
        <vt:lpwstr>summer 2013 scar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mmelis</dc:creator>
  <cp:lastModifiedBy>Utente</cp:lastModifiedBy>
  <cp:revision>5</cp:revision>
  <cp:lastPrinted>2013-04-16T14:06:00Z</cp:lastPrinted>
  <dcterms:created xsi:type="dcterms:W3CDTF">2013-06-12T14:05:00Z</dcterms:created>
  <dcterms:modified xsi:type="dcterms:W3CDTF">2013-11-06T09:28:00Z</dcterms:modified>
</cp:coreProperties>
</file>